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14" w:rsidRDefault="005705C9">
      <w:pPr>
        <w:widowControl/>
        <w:spacing w:beforeLines="50" w:before="211" w:afterLines="50" w:after="211" w:line="460" w:lineRule="exact"/>
        <w:jc w:val="center"/>
        <w:outlineLvl w:val="1"/>
        <w:rPr>
          <w:rFonts w:ascii="Times New Roman" w:eastAsia="宋体" w:hAnsi="Times New Roman" w:cs="Times New Roman"/>
          <w:b/>
          <w:bCs/>
          <w:color w:val="333333"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spacing w:val="8"/>
          <w:kern w:val="0"/>
          <w:sz w:val="33"/>
          <w:szCs w:val="33"/>
        </w:rPr>
        <w:t>提升儿童心理免疫力：聚焦创伤的认知行为疗法培训</w:t>
      </w:r>
    </w:p>
    <w:p w:rsidR="00216414" w:rsidRPr="004051F8" w:rsidRDefault="005705C9" w:rsidP="004051F8">
      <w:pPr>
        <w:widowControl/>
        <w:spacing w:line="60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儿童是初绽的花朵，象征着希望与未来</w:t>
      </w:r>
    </w:p>
    <w:p w:rsidR="00216414" w:rsidRPr="004051F8" w:rsidRDefault="005705C9" w:rsidP="004051F8">
      <w:pPr>
        <w:widowControl/>
        <w:spacing w:line="60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呵护儿童成长，是家庭、学校和社会共同的责任</w:t>
      </w:r>
    </w:p>
    <w:p w:rsidR="00216414" w:rsidRPr="004051F8" w:rsidRDefault="005705C9" w:rsidP="004051F8">
      <w:pPr>
        <w:widowControl/>
        <w:spacing w:line="60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我们都希望孩子能健康快乐的成长</w:t>
      </w:r>
    </w:p>
    <w:p w:rsidR="00216414" w:rsidRPr="004051F8" w:rsidRDefault="005705C9" w:rsidP="004051F8">
      <w:pPr>
        <w:widowControl/>
        <w:spacing w:line="60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但生活中的意外总是难以避免</w:t>
      </w:r>
    </w:p>
    <w:p w:rsidR="00216414" w:rsidRPr="004051F8" w:rsidRDefault="005705C9" w:rsidP="004051F8">
      <w:pPr>
        <w:widowControl/>
        <w:spacing w:line="60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预防儿童受到意外事件困扰</w:t>
      </w:r>
    </w:p>
    <w:p w:rsidR="00216414" w:rsidRPr="004051F8" w:rsidRDefault="005705C9" w:rsidP="004051F8">
      <w:pPr>
        <w:widowControl/>
        <w:spacing w:line="60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提升儿童自我保护技能</w:t>
      </w:r>
    </w:p>
    <w:p w:rsidR="00216414" w:rsidRPr="004051F8" w:rsidRDefault="005705C9" w:rsidP="004051F8">
      <w:pPr>
        <w:widowControl/>
        <w:spacing w:line="60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我们与你同行</w:t>
      </w:r>
    </w:p>
    <w:p w:rsidR="0043696F" w:rsidRPr="004051F8" w:rsidRDefault="005705C9" w:rsidP="0043696F">
      <w:pPr>
        <w:widowControl/>
        <w:spacing w:beforeLines="50" w:before="211" w:afterLines="50" w:after="211" w:line="460" w:lineRule="exact"/>
        <w:jc w:val="center"/>
        <w:rPr>
          <w:rFonts w:ascii="黑体" w:eastAsia="黑体" w:hAnsi="黑体" w:cs="Times New Roman"/>
          <w:b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课程背景</w:t>
      </w:r>
    </w:p>
    <w:p w:rsidR="00216414" w:rsidRPr="004051F8" w:rsidRDefault="00FE0E3E" w:rsidP="004051F8">
      <w:pPr>
        <w:widowControl/>
        <w:spacing w:line="60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2017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年6月，</w:t>
      </w:r>
      <w:r w:rsidR="00215A82" w:rsidRPr="004051F8">
        <w:rPr>
          <w:rFonts w:ascii="黑体" w:eastAsia="黑体" w:hAnsi="黑体" w:cs="Times New Roman"/>
          <w:color w:val="333333"/>
          <w:sz w:val="28"/>
          <w:szCs w:val="28"/>
        </w:rPr>
        <w:t>北京师范大学行为健康研究中心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（cbh.bnu.edu.cn）组织了首期</w:t>
      </w:r>
      <w:r w:rsidR="00215A82" w:rsidRPr="004051F8">
        <w:rPr>
          <w:rFonts w:ascii="黑体" w:eastAsia="黑体" w:hAnsi="黑体" w:cs="Times New Roman"/>
          <w:color w:val="333333"/>
          <w:sz w:val="28"/>
          <w:szCs w:val="28"/>
        </w:rPr>
        <w:t>聚焦创伤的认知行为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疗法</w:t>
      </w:r>
      <w:r w:rsidR="00215A82" w:rsidRPr="004051F8">
        <w:rPr>
          <w:rFonts w:ascii="黑体" w:eastAsia="黑体" w:hAnsi="黑体" w:cs="Times New Roman"/>
          <w:color w:val="333333"/>
          <w:sz w:val="28"/>
          <w:szCs w:val="28"/>
        </w:rPr>
        <w:t>（Trauma-focused cognitive behavioral therapy，TF-CBT）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国际培训。此后，我们</w:t>
      </w:r>
      <w:r w:rsidR="005705C9" w:rsidRPr="004051F8">
        <w:rPr>
          <w:rFonts w:ascii="黑体" w:eastAsia="黑体" w:hAnsi="黑体" w:cs="Times New Roman"/>
          <w:color w:val="333333"/>
          <w:sz w:val="28"/>
          <w:szCs w:val="28"/>
        </w:rPr>
        <w:t>结合国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内的</w:t>
      </w:r>
      <w:r w:rsidR="005705C9" w:rsidRPr="004051F8">
        <w:rPr>
          <w:rFonts w:ascii="黑体" w:eastAsia="黑体" w:hAnsi="黑体" w:cs="Times New Roman"/>
          <w:color w:val="333333"/>
          <w:sz w:val="28"/>
          <w:szCs w:val="28"/>
        </w:rPr>
        <w:t>实际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情况</w:t>
      </w:r>
      <w:r w:rsidR="005705C9" w:rsidRPr="004051F8">
        <w:rPr>
          <w:rFonts w:ascii="黑体" w:eastAsia="黑体" w:hAnsi="黑体" w:cs="Times New Roman"/>
          <w:color w:val="333333"/>
          <w:sz w:val="28"/>
          <w:szCs w:val="28"/>
        </w:rPr>
        <w:t>，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基于</w:t>
      </w:r>
      <w:r w:rsidR="00215A82" w:rsidRPr="004051F8">
        <w:rPr>
          <w:rFonts w:ascii="黑体" w:eastAsia="黑体" w:hAnsi="黑体" w:cs="Times New Roman"/>
          <w:color w:val="333333"/>
          <w:sz w:val="28"/>
          <w:szCs w:val="28"/>
        </w:rPr>
        <w:t>国际“聚焦创伤认知行为技术（TF-CBT）”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开发了“</w:t>
      </w:r>
      <w:r w:rsidR="00215A82" w:rsidRPr="004051F8">
        <w:rPr>
          <w:rFonts w:ascii="黑体" w:eastAsia="黑体" w:hAnsi="黑体" w:cs="Times New Roman"/>
          <w:color w:val="333333"/>
          <w:sz w:val="28"/>
          <w:szCs w:val="28"/>
        </w:rPr>
        <w:t>聚焦创伤的认知行为</w:t>
      </w:r>
      <w:r w:rsidR="00215A82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疗法——小组方案”，</w:t>
      </w:r>
      <w:r w:rsidR="005705C9" w:rsidRPr="004051F8">
        <w:rPr>
          <w:rFonts w:ascii="黑体" w:eastAsia="黑体" w:hAnsi="黑体" w:cs="Times New Roman"/>
          <w:color w:val="333333"/>
          <w:sz w:val="28"/>
          <w:szCs w:val="28"/>
        </w:rPr>
        <w:t>通过对儿童及父母提供多次</w:t>
      </w:r>
      <w:r w:rsidR="00215A82" w:rsidRPr="004051F8">
        <w:rPr>
          <w:rFonts w:ascii="黑体" w:eastAsia="黑体" w:hAnsi="黑体" w:cs="Times New Roman"/>
          <w:color w:val="333333"/>
          <w:sz w:val="28"/>
          <w:szCs w:val="28"/>
        </w:rPr>
        <w:t>小组及</w:t>
      </w:r>
      <w:r w:rsidR="005705C9" w:rsidRPr="004051F8">
        <w:rPr>
          <w:rFonts w:ascii="黑体" w:eastAsia="黑体" w:hAnsi="黑体" w:cs="Times New Roman"/>
          <w:color w:val="333333"/>
          <w:sz w:val="28"/>
          <w:szCs w:val="28"/>
        </w:rPr>
        <w:t>个案服务，帮助儿童提高自我情绪调控与表达能力，学习有效应对意外伤害带来的影响，预防和缓解儿童因意外事件而出现的各类问题。</w:t>
      </w:r>
    </w:p>
    <w:p w:rsidR="00216414" w:rsidRDefault="005705C9" w:rsidP="004051F8">
      <w:pPr>
        <w:widowControl/>
        <w:spacing w:line="600" w:lineRule="exact"/>
        <w:ind w:firstLineChars="200" w:firstLine="562"/>
        <w:jc w:val="left"/>
        <w:rPr>
          <w:rFonts w:ascii="Times New Roman" w:eastAsia="宋体" w:hAnsi="Times New Roman" w:cs="Times New Roman"/>
          <w:color w:val="333333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聚焦创伤的认知行为</w:t>
      </w:r>
      <w:r w:rsidR="00215A82" w:rsidRPr="004051F8">
        <w:rPr>
          <w:rFonts w:ascii="黑体" w:eastAsia="黑体" w:hAnsi="黑体" w:cs="Times New Roman" w:hint="eastAsia"/>
          <w:b/>
          <w:color w:val="333333"/>
          <w:sz w:val="28"/>
          <w:szCs w:val="28"/>
        </w:rPr>
        <w:t>疗法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>是当今治疗心理创伤最好的心理疗法之一，被美国国家循证干预注册中心（NREPP）和加州儿童福利信息中心（CEBC）共同评定为最优级（well-supported）的循证心理疗法之一。该疗法具有见效快、针对性强、操作便捷等技术优势。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培训获益</w:t>
      </w:r>
    </w:p>
    <w:p w:rsidR="00216414" w:rsidRPr="004051F8" w:rsidRDefault="005705C9" w:rsidP="00246DE3">
      <w:pPr>
        <w:widowControl/>
        <w:spacing w:afterLines="50" w:after="211"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1.通过实际参与小组工作坊，学会开展聚焦创伤认知行为疗法指导工作理论和方法。</w:t>
      </w:r>
    </w:p>
    <w:p w:rsidR="00216414" w:rsidRPr="004051F8" w:rsidRDefault="005705C9" w:rsidP="00246DE3">
      <w:pPr>
        <w:widowControl/>
        <w:spacing w:afterLines="50" w:after="211"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lastRenderedPageBreak/>
        <w:t>2.获得本中心颁发的“聚焦创伤的认知行为治疗课程证书”。</w:t>
      </w:r>
    </w:p>
    <w:p w:rsidR="00216414" w:rsidRPr="004051F8" w:rsidRDefault="005705C9" w:rsidP="00246DE3">
      <w:pPr>
        <w:widowControl/>
        <w:spacing w:afterLines="50" w:after="211"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3.学习优秀并愿意参与中心研究项目组的学员还有机会获得研究</w:t>
      </w:r>
      <w:r w:rsidR="0054347F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实践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>经费。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课程内容</w:t>
      </w:r>
    </w:p>
    <w:p w:rsidR="00216414" w:rsidRPr="004051F8" w:rsidRDefault="005705C9" w:rsidP="00246DE3">
      <w:pPr>
        <w:widowControl/>
        <w:spacing w:afterLines="50" w:after="211"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集中授课3天，远程督导12小时。</w:t>
      </w:r>
    </w:p>
    <w:p w:rsidR="00216414" w:rsidRPr="004051F8" w:rsidRDefault="005705C9" w:rsidP="00246DE3">
      <w:pPr>
        <w:widowControl/>
        <w:spacing w:afterLines="50" w:after="211" w:line="460" w:lineRule="exact"/>
        <w:ind w:leftChars="200" w:left="1600" w:hangingChars="400" w:hanging="1120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第一天：聚焦创伤的认知行为疗法简介、聚焦创伤的认知行为疗法的基本单元（心理教育、放松、情绪识别与调控）解析，技术方法实操演练</w:t>
      </w:r>
    </w:p>
    <w:p w:rsidR="00216414" w:rsidRPr="004051F8" w:rsidRDefault="005705C9" w:rsidP="00246DE3">
      <w:pPr>
        <w:widowControl/>
        <w:spacing w:afterLines="50" w:after="211" w:line="460" w:lineRule="exact"/>
        <w:ind w:leftChars="200" w:left="1600" w:hangingChars="400" w:hanging="1120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第二天：聚焦创伤的认知行为疗法的基本单元（认知加工I、Ⅱ、创伤叙事）解析，技术方法实操演练</w:t>
      </w:r>
    </w:p>
    <w:p w:rsidR="00216414" w:rsidRPr="004051F8" w:rsidRDefault="005705C9" w:rsidP="00246DE3">
      <w:pPr>
        <w:widowControl/>
        <w:spacing w:afterLines="50" w:after="211" w:line="460" w:lineRule="exact"/>
        <w:ind w:leftChars="200" w:left="1600" w:hangingChars="400" w:hanging="1120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第三天：聚焦创伤的认知行为疗法的基本单元（创伤暴露个案访谈、促进未来的安全与发展）解析，技术方法实操演练，课程总结及结业仪式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课程形式</w:t>
      </w:r>
    </w:p>
    <w:p w:rsidR="00216414" w:rsidRPr="004051F8" w:rsidRDefault="005705C9" w:rsidP="0054347F">
      <w:pPr>
        <w:widowControl/>
        <w:spacing w:afterLines="50" w:after="211" w:line="460" w:lineRule="exact"/>
        <w:ind w:leftChars="200" w:left="1600" w:hangingChars="400" w:hanging="1120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理论学习、知识讲解、体验式游戏、实操经验分享、小组讨论、线下与线上研讨等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主讲团队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北京师范大学</w:t>
      </w:r>
      <w:r w:rsidR="0054347F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行为健康研究中心老师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>和博士、硕士研究生</w:t>
      </w:r>
      <w:r w:rsidR="00BC2FA1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，系统学习过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>聚焦创伤认知行为治疗培训</w:t>
      </w:r>
      <w:r w:rsidR="00BC2FA1"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。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长期从事家庭教育、心理健康、儿童发展领域研究工作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前往河南安阳多所学校实地开展创伤治疗工作，对儿童具有丰富的治疗经验。</w:t>
      </w:r>
    </w:p>
    <w:p w:rsidR="00216414" w:rsidRPr="004051F8" w:rsidRDefault="005705C9" w:rsidP="00246DE3">
      <w:pPr>
        <w:widowControl/>
        <w:spacing w:line="460" w:lineRule="exact"/>
        <w:ind w:firstLineChars="150" w:firstLine="42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（网址：cbh.bnu.edu.cn）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报名条件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从事儿童青少年工作的心理咨询师、康复师、社工师、教师、家庭教育指导师等</w:t>
      </w:r>
      <w:r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；</w:t>
      </w:r>
    </w:p>
    <w:p w:rsidR="00216414" w:rsidRPr="004051F8" w:rsidRDefault="005705C9" w:rsidP="000E6AD0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lastRenderedPageBreak/>
        <w:t>对儿童心理健康服务感兴趣的热心人士。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 xml:space="preserve">我们希望您： 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1.有志于</w:t>
      </w:r>
      <w:r w:rsidRPr="004051F8">
        <w:rPr>
          <w:rFonts w:ascii="黑体" w:eastAsia="黑体" w:hAnsi="黑体" w:cs="Times New Roman" w:hint="eastAsia"/>
          <w:color w:val="333333"/>
          <w:sz w:val="28"/>
          <w:szCs w:val="28"/>
        </w:rPr>
        <w:t>维护和提升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>儿童心理健康；</w:t>
      </w:r>
    </w:p>
    <w:p w:rsidR="00216414" w:rsidRPr="004051F8" w:rsidRDefault="005705C9" w:rsidP="00246DE3">
      <w:pPr>
        <w:widowControl/>
        <w:spacing w:afterLines="50" w:after="211"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2.在培训期间全身心投入，乐于分享，有较强的团队意识和共享精神。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333333"/>
          <w:sz w:val="28"/>
          <w:szCs w:val="28"/>
        </w:rPr>
        <w:t>课程安排</w:t>
      </w:r>
    </w:p>
    <w:p w:rsidR="00216414" w:rsidRPr="004051F8" w:rsidRDefault="005705C9">
      <w:pPr>
        <w:widowControl/>
        <w:spacing w:line="460" w:lineRule="exact"/>
        <w:jc w:val="center"/>
        <w:rPr>
          <w:rFonts w:ascii="黑体" w:eastAsia="黑体" w:hAnsi="黑体" w:cs="Times New Roman"/>
          <w:color w:val="FF0000"/>
          <w:sz w:val="28"/>
          <w:szCs w:val="28"/>
        </w:rPr>
      </w:pPr>
      <w:r w:rsidRPr="004051F8">
        <w:rPr>
          <w:rFonts w:ascii="黑体" w:eastAsia="黑体" w:hAnsi="黑体" w:cs="Times New Roman"/>
          <w:color w:val="FF0000"/>
          <w:sz w:val="28"/>
          <w:szCs w:val="28"/>
        </w:rPr>
        <w:t>时间：2019年4月1</w:t>
      </w:r>
      <w:r w:rsidR="005C1BF2"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9</w:t>
      </w:r>
      <w:r w:rsidRPr="004051F8">
        <w:rPr>
          <w:rFonts w:ascii="黑体" w:eastAsia="黑体" w:hAnsi="黑体" w:cs="Times New Roman"/>
          <w:color w:val="FF0000"/>
          <w:sz w:val="28"/>
          <w:szCs w:val="28"/>
        </w:rPr>
        <w:t>-</w:t>
      </w:r>
      <w:r w:rsidR="005C1BF2"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21</w:t>
      </w:r>
      <w:r w:rsidRPr="004051F8">
        <w:rPr>
          <w:rFonts w:ascii="黑体" w:eastAsia="黑体" w:hAnsi="黑体" w:cs="Times New Roman"/>
          <w:color w:val="FF0000"/>
          <w:sz w:val="28"/>
          <w:szCs w:val="28"/>
        </w:rPr>
        <w:t>日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color w:val="FF0000"/>
          <w:sz w:val="28"/>
          <w:szCs w:val="28"/>
        </w:rPr>
      </w:pPr>
      <w:r w:rsidRPr="004051F8">
        <w:rPr>
          <w:rFonts w:ascii="黑体" w:eastAsia="黑体" w:hAnsi="黑体" w:cs="Times New Roman"/>
          <w:color w:val="FF0000"/>
          <w:sz w:val="28"/>
          <w:szCs w:val="28"/>
        </w:rPr>
        <w:t xml:space="preserve">     （4月1</w:t>
      </w:r>
      <w:r w:rsidR="005C1BF2"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8</w:t>
      </w:r>
      <w:r w:rsidRPr="004051F8">
        <w:rPr>
          <w:rFonts w:ascii="黑体" w:eastAsia="黑体" w:hAnsi="黑体" w:cs="Times New Roman"/>
          <w:color w:val="FF0000"/>
          <w:sz w:val="28"/>
          <w:szCs w:val="28"/>
        </w:rPr>
        <w:t>日提前报到）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地点：北京师范大学校后主楼2026</w:t>
      </w:r>
    </w:p>
    <w:p w:rsidR="00216414" w:rsidRPr="004051F8" w:rsidRDefault="006F56EF" w:rsidP="005C1BF2">
      <w:pPr>
        <w:widowControl/>
        <w:spacing w:afterLines="50" w:after="211" w:line="460" w:lineRule="exact"/>
        <w:ind w:left="1400" w:hangingChars="500" w:hanging="1400"/>
        <w:jc w:val="left"/>
        <w:rPr>
          <w:rFonts w:ascii="黑体" w:eastAsia="黑体" w:hAnsi="黑体" w:cs="Times New Roman"/>
          <w:b/>
          <w:color w:val="FF0000"/>
          <w:sz w:val="28"/>
          <w:szCs w:val="28"/>
        </w:rPr>
      </w:pPr>
      <w:r w:rsidRPr="004051F8">
        <w:rPr>
          <w:rFonts w:ascii="黑体" w:eastAsia="黑体" w:hAnsi="黑体" w:cs="Times New Roman"/>
          <w:color w:val="FF0000"/>
          <w:sz w:val="28"/>
          <w:szCs w:val="28"/>
        </w:rPr>
        <w:t>培训人数：</w:t>
      </w:r>
      <w:r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本期</w:t>
      </w:r>
      <w:r w:rsidR="005705C9" w:rsidRPr="004051F8">
        <w:rPr>
          <w:rFonts w:ascii="黑体" w:eastAsia="黑体" w:hAnsi="黑体" w:cs="Times New Roman"/>
          <w:color w:val="FF0000"/>
          <w:sz w:val="28"/>
          <w:szCs w:val="28"/>
        </w:rPr>
        <w:t>限额30人</w:t>
      </w:r>
      <w:r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（主要面向项目组成员）。</w:t>
      </w:r>
      <w:r w:rsidRPr="004051F8">
        <w:rPr>
          <w:rFonts w:ascii="黑体" w:eastAsia="黑体" w:hAnsi="黑体" w:cs="Times New Roman" w:hint="eastAsia"/>
          <w:b/>
          <w:color w:val="FF0000"/>
          <w:sz w:val="28"/>
          <w:szCs w:val="28"/>
        </w:rPr>
        <w:t>开放名额10-15人</w:t>
      </w:r>
      <w:r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，</w:t>
      </w:r>
      <w:r w:rsidR="005705C9" w:rsidRPr="004051F8">
        <w:rPr>
          <w:rFonts w:ascii="黑体" w:eastAsia="黑体" w:hAnsi="黑体" w:cs="Times New Roman"/>
          <w:color w:val="FF0000"/>
          <w:sz w:val="28"/>
          <w:szCs w:val="28"/>
        </w:rPr>
        <w:t>按报名缴费时间顺序确定，额满为止。</w:t>
      </w:r>
      <w:r w:rsidR="005C1BF2" w:rsidRPr="004051F8">
        <w:rPr>
          <w:rFonts w:ascii="黑体" w:eastAsia="黑体" w:hAnsi="黑体" w:cs="Times New Roman" w:hint="eastAsia"/>
          <w:b/>
          <w:color w:val="FF0000"/>
          <w:sz w:val="28"/>
          <w:szCs w:val="28"/>
        </w:rPr>
        <w:t>报名截至</w:t>
      </w:r>
      <w:r w:rsidR="004051F8">
        <w:rPr>
          <w:rFonts w:ascii="黑体" w:eastAsia="黑体" w:hAnsi="黑体" w:cs="Times New Roman" w:hint="eastAsia"/>
          <w:b/>
          <w:color w:val="FF0000"/>
          <w:sz w:val="28"/>
          <w:szCs w:val="28"/>
        </w:rPr>
        <w:t>止</w:t>
      </w:r>
      <w:r w:rsidR="005C1BF2" w:rsidRPr="004051F8">
        <w:rPr>
          <w:rFonts w:ascii="黑体" w:eastAsia="黑体" w:hAnsi="黑体" w:cs="Times New Roman" w:hint="eastAsia"/>
          <w:b/>
          <w:color w:val="FF0000"/>
          <w:sz w:val="28"/>
          <w:szCs w:val="28"/>
        </w:rPr>
        <w:t>日期后，不再接受现场报名。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FF0000"/>
          <w:sz w:val="28"/>
          <w:szCs w:val="28"/>
        </w:rPr>
      </w:pPr>
      <w:r w:rsidRPr="004051F8">
        <w:rPr>
          <w:rFonts w:ascii="黑体" w:eastAsia="黑体" w:hAnsi="黑体" w:cs="Times New Roman" w:hint="eastAsia"/>
          <w:b/>
          <w:color w:val="FF0000"/>
          <w:sz w:val="28"/>
          <w:szCs w:val="28"/>
        </w:rPr>
        <w:t>培训费用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831"/>
        <w:gridCol w:w="2545"/>
      </w:tblGrid>
      <w:tr w:rsidR="00EF0991" w:rsidRPr="005C1BF2" w:rsidTr="004051F8">
        <w:trPr>
          <w:jc w:val="center"/>
        </w:trPr>
        <w:tc>
          <w:tcPr>
            <w:tcW w:w="1271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类型</w:t>
            </w:r>
          </w:p>
        </w:tc>
        <w:tc>
          <w:tcPr>
            <w:tcW w:w="4831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报名时间</w:t>
            </w:r>
          </w:p>
        </w:tc>
        <w:tc>
          <w:tcPr>
            <w:tcW w:w="2545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学费</w:t>
            </w:r>
          </w:p>
        </w:tc>
      </w:tr>
      <w:tr w:rsidR="00EF0991" w:rsidRPr="005C1BF2" w:rsidTr="004051F8">
        <w:trPr>
          <w:jc w:val="center"/>
        </w:trPr>
        <w:tc>
          <w:tcPr>
            <w:tcW w:w="1271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早鸟价</w:t>
            </w:r>
          </w:p>
        </w:tc>
        <w:tc>
          <w:tcPr>
            <w:tcW w:w="4831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2019年4月10日前/三人</w:t>
            </w:r>
            <w:r w:rsidRPr="004051F8">
              <w:rPr>
                <w:rFonts w:ascii="黑体" w:eastAsia="黑体" w:hAnsi="黑体" w:cs="Times New Roman" w:hint="eastAsia"/>
                <w:color w:val="FF0000"/>
                <w:sz w:val="28"/>
                <w:szCs w:val="28"/>
              </w:rPr>
              <w:t>及</w:t>
            </w: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以上团体</w:t>
            </w:r>
          </w:p>
        </w:tc>
        <w:tc>
          <w:tcPr>
            <w:tcW w:w="2545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3</w:t>
            </w:r>
            <w:r w:rsidRPr="004051F8">
              <w:rPr>
                <w:rFonts w:ascii="黑体" w:eastAsia="黑体" w:hAnsi="黑体" w:cs="Times New Roman" w:hint="eastAsia"/>
                <w:color w:val="FF0000"/>
                <w:sz w:val="28"/>
                <w:szCs w:val="28"/>
              </w:rPr>
              <w:t>300/3100元/人</w:t>
            </w:r>
          </w:p>
        </w:tc>
      </w:tr>
      <w:tr w:rsidR="00EF0991" w:rsidRPr="005C1BF2" w:rsidTr="004051F8">
        <w:trPr>
          <w:jc w:val="center"/>
        </w:trPr>
        <w:tc>
          <w:tcPr>
            <w:tcW w:w="1271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普通</w:t>
            </w:r>
            <w:r w:rsidRPr="004051F8">
              <w:rPr>
                <w:rFonts w:ascii="黑体" w:eastAsia="黑体" w:hAnsi="黑体" w:cs="Times New Roman" w:hint="eastAsia"/>
                <w:color w:val="FF0000"/>
                <w:sz w:val="28"/>
                <w:szCs w:val="28"/>
              </w:rPr>
              <w:t>价</w:t>
            </w:r>
          </w:p>
        </w:tc>
        <w:tc>
          <w:tcPr>
            <w:tcW w:w="4831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2019年4月16日前</w:t>
            </w:r>
          </w:p>
        </w:tc>
        <w:tc>
          <w:tcPr>
            <w:tcW w:w="2545" w:type="dxa"/>
          </w:tcPr>
          <w:p w:rsidR="005C1BF2" w:rsidRPr="004051F8" w:rsidRDefault="005C1BF2" w:rsidP="005C1BF2">
            <w:pPr>
              <w:widowControl/>
              <w:spacing w:line="460" w:lineRule="exact"/>
              <w:jc w:val="left"/>
              <w:rPr>
                <w:rFonts w:ascii="黑体" w:eastAsia="黑体" w:hAnsi="黑体" w:cs="Times New Roman"/>
                <w:color w:val="FF0000"/>
                <w:sz w:val="28"/>
                <w:szCs w:val="28"/>
              </w:rPr>
            </w:pPr>
            <w:r w:rsidRPr="004051F8">
              <w:rPr>
                <w:rFonts w:ascii="黑体" w:eastAsia="黑体" w:hAnsi="黑体" w:cs="Times New Roman"/>
                <w:color w:val="FF0000"/>
                <w:sz w:val="28"/>
                <w:szCs w:val="28"/>
              </w:rPr>
              <w:t>3600元/人</w:t>
            </w:r>
          </w:p>
        </w:tc>
      </w:tr>
    </w:tbl>
    <w:p w:rsidR="005C1BF2" w:rsidRPr="005C1BF2" w:rsidRDefault="005C1BF2" w:rsidP="005C1BF2">
      <w:pPr>
        <w:widowControl/>
        <w:spacing w:line="460" w:lineRule="exact"/>
        <w:ind w:firstLineChars="200" w:firstLine="480"/>
        <w:jc w:val="left"/>
        <w:rPr>
          <w:rFonts w:ascii="Times New Roman" w:eastAsia="宋体" w:hAnsi="Times New Roman" w:cs="Times New Roman"/>
          <w:color w:val="FF0000"/>
        </w:rPr>
      </w:pPr>
      <w:r w:rsidRPr="005C1BF2">
        <w:rPr>
          <w:rFonts w:ascii="Times New Roman" w:eastAsia="宋体" w:hAnsi="Times New Roman" w:cs="Times New Roman"/>
          <w:color w:val="FF0000"/>
        </w:rPr>
        <w:t>注：</w:t>
      </w:r>
    </w:p>
    <w:p w:rsidR="005C1BF2" w:rsidRPr="005C1BF2" w:rsidRDefault="005C1BF2" w:rsidP="005C1BF2">
      <w:pPr>
        <w:widowControl/>
        <w:spacing w:line="460" w:lineRule="exact"/>
        <w:ind w:firstLineChars="200" w:firstLine="480"/>
        <w:rPr>
          <w:rFonts w:ascii="Times New Roman" w:eastAsia="宋体" w:hAnsi="Times New Roman" w:cs="Times New Roman"/>
          <w:color w:val="FF0000"/>
        </w:rPr>
      </w:pPr>
      <w:r w:rsidRPr="005C1BF2">
        <w:rPr>
          <w:rFonts w:ascii="Times New Roman" w:eastAsia="宋体" w:hAnsi="Times New Roman" w:cs="Times New Roman"/>
          <w:color w:val="FF0000"/>
        </w:rPr>
        <w:t>1.</w:t>
      </w:r>
      <w:r w:rsidRPr="005C1BF2">
        <w:rPr>
          <w:rFonts w:ascii="Times New Roman" w:eastAsia="宋体" w:hAnsi="Times New Roman" w:cs="Times New Roman"/>
          <w:color w:val="FF0000"/>
        </w:rPr>
        <w:t>特别</w:t>
      </w:r>
      <w:r w:rsidRPr="005C1BF2">
        <w:rPr>
          <w:rFonts w:ascii="Times New Roman" w:eastAsia="宋体" w:hAnsi="Times New Roman" w:cs="Times New Roman" w:hint="eastAsia"/>
          <w:color w:val="FF0000"/>
        </w:rPr>
        <w:t>优惠：</w:t>
      </w:r>
      <w:r w:rsidRPr="005C1BF2">
        <w:rPr>
          <w:rFonts w:ascii="Times New Roman" w:eastAsia="宋体" w:hAnsi="Times New Roman" w:cs="Times New Roman" w:hint="eastAsia"/>
          <w:b/>
          <w:color w:val="FF0000"/>
        </w:rPr>
        <w:t>学习后开展实践工作或参与项目研究者，有机会获得项目组的研究实践奖金和免费督导。</w:t>
      </w:r>
    </w:p>
    <w:p w:rsidR="005C1BF2" w:rsidRPr="005C1BF2" w:rsidRDefault="005C1BF2" w:rsidP="00DE0962">
      <w:pPr>
        <w:widowControl/>
        <w:spacing w:line="460" w:lineRule="exact"/>
        <w:ind w:firstLineChars="200" w:firstLine="480"/>
        <w:rPr>
          <w:rFonts w:ascii="Times New Roman" w:eastAsia="宋体" w:hAnsi="Times New Roman" w:cs="Times New Roman"/>
          <w:color w:val="FF0000"/>
        </w:rPr>
      </w:pPr>
      <w:r w:rsidRPr="005C1BF2">
        <w:rPr>
          <w:rFonts w:ascii="Times New Roman" w:eastAsia="宋体" w:hAnsi="Times New Roman" w:cs="Times New Roman"/>
          <w:color w:val="FF0000"/>
        </w:rPr>
        <w:t>2.</w:t>
      </w:r>
      <w:r w:rsidRPr="005C1BF2">
        <w:rPr>
          <w:rFonts w:ascii="Times New Roman" w:eastAsia="宋体" w:hAnsi="Times New Roman" w:cs="Times New Roman" w:hint="eastAsia"/>
          <w:color w:val="FF0000"/>
        </w:rPr>
        <w:t>学费包含培训费，资料费和证书费；其他费用（交通，食宿等）需学员自理。</w:t>
      </w:r>
    </w:p>
    <w:p w:rsidR="00216414" w:rsidRPr="004051F8" w:rsidRDefault="005705C9">
      <w:pPr>
        <w:widowControl/>
        <w:spacing w:beforeLines="50" w:before="211" w:afterLines="50" w:after="211" w:line="460" w:lineRule="exact"/>
        <w:jc w:val="center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报名时间和方式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FF0000"/>
          <w:sz w:val="28"/>
          <w:szCs w:val="28"/>
        </w:rPr>
      </w:pPr>
      <w:r w:rsidRPr="004051F8">
        <w:rPr>
          <w:rFonts w:ascii="黑体" w:eastAsia="黑体" w:hAnsi="黑体" w:cs="Times New Roman"/>
          <w:color w:val="FF0000"/>
          <w:sz w:val="28"/>
          <w:szCs w:val="28"/>
        </w:rPr>
        <w:t>2019年3月2</w:t>
      </w:r>
      <w:r w:rsidR="00DE0962"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7</w:t>
      </w:r>
      <w:r w:rsidRPr="004051F8">
        <w:rPr>
          <w:rFonts w:ascii="黑体" w:eastAsia="黑体" w:hAnsi="黑体" w:cs="Times New Roman"/>
          <w:color w:val="FF0000"/>
          <w:sz w:val="28"/>
          <w:szCs w:val="28"/>
        </w:rPr>
        <w:t>日</w:t>
      </w:r>
      <w:r w:rsidR="00EF0991"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—</w:t>
      </w:r>
      <w:r w:rsidRPr="004051F8">
        <w:rPr>
          <w:rFonts w:ascii="黑体" w:eastAsia="黑体" w:hAnsi="黑体" w:cs="Times New Roman"/>
          <w:color w:val="FF0000"/>
          <w:sz w:val="28"/>
          <w:szCs w:val="28"/>
        </w:rPr>
        <w:t>4月</w:t>
      </w:r>
      <w:r w:rsidR="00DE0962" w:rsidRPr="004051F8">
        <w:rPr>
          <w:rFonts w:ascii="黑体" w:eastAsia="黑体" w:hAnsi="黑体" w:cs="Times New Roman" w:hint="eastAsia"/>
          <w:color w:val="FF0000"/>
          <w:sz w:val="28"/>
          <w:szCs w:val="28"/>
        </w:rPr>
        <w:t>16</w:t>
      </w:r>
      <w:r w:rsidRPr="004051F8">
        <w:rPr>
          <w:rFonts w:ascii="黑体" w:eastAsia="黑体" w:hAnsi="黑体" w:cs="Times New Roman"/>
          <w:color w:val="FF0000"/>
          <w:sz w:val="28"/>
          <w:szCs w:val="28"/>
        </w:rPr>
        <w:t>日通过扫描下图二维码进行报名。</w:t>
      </w:r>
    </w:p>
    <w:p w:rsidR="00216414" w:rsidRPr="004051F8" w:rsidRDefault="005705C9" w:rsidP="00246DE3">
      <w:pPr>
        <w:widowControl/>
        <w:spacing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我们会联系报名者进行确认，并指引进行缴费。缴费完成后确认报名。</w:t>
      </w:r>
    </w:p>
    <w:p w:rsidR="00216414" w:rsidRPr="004051F8" w:rsidRDefault="005705C9" w:rsidP="00246DE3">
      <w:pPr>
        <w:widowControl/>
        <w:spacing w:afterLines="50" w:after="211" w:line="460" w:lineRule="exact"/>
        <w:ind w:firstLineChars="200" w:firstLine="560"/>
        <w:jc w:val="left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较早报名者可享受学费优惠，请您尽早报名。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咨询和联系方式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有关信息可查询北师大行为健康研究中心网站：</w:t>
      </w:r>
      <w:hyperlink r:id="rId7" w:history="1">
        <w:r w:rsidRPr="004051F8">
          <w:rPr>
            <w:rFonts w:ascii="黑体" w:eastAsia="黑体" w:hAnsi="黑体" w:cs="Times New Roman"/>
            <w:color w:val="333333"/>
            <w:sz w:val="28"/>
            <w:szCs w:val="28"/>
          </w:rPr>
          <w:t>http://cbh.bnu.edu.cn/</w:t>
        </w:r>
      </w:hyperlink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lastRenderedPageBreak/>
        <w:t>欢迎您通过以下方式垂询培训相关信息</w:t>
      </w:r>
    </w:p>
    <w:p w:rsidR="00216414" w:rsidRPr="004051F8" w:rsidRDefault="005705C9">
      <w:pPr>
        <w:widowControl/>
        <w:spacing w:line="46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电话</w:t>
      </w:r>
      <w:r>
        <w:rPr>
          <w:rFonts w:ascii="Times New Roman" w:eastAsia="宋体" w:hAnsi="Times New Roman" w:cs="Times New Roman"/>
          <w:color w:val="333333"/>
        </w:rPr>
        <w:t xml:space="preserve"> </w:t>
      </w:r>
      <w:r w:rsidR="00DE0962" w:rsidRPr="004051F8">
        <w:rPr>
          <w:rFonts w:ascii="黑体" w:eastAsia="黑体" w:hAnsi="黑体" w:cs="Times New Roman"/>
          <w:color w:val="333333"/>
          <w:sz w:val="28"/>
          <w:szCs w:val="28"/>
        </w:rPr>
        <w:t>18811573851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>、13701332112</w:t>
      </w:r>
    </w:p>
    <w:p w:rsidR="00216414" w:rsidRPr="004051F8" w:rsidRDefault="005705C9">
      <w:pPr>
        <w:widowControl/>
        <w:spacing w:line="46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QQ</w:t>
      </w:r>
      <w:r>
        <w:rPr>
          <w:rFonts w:ascii="Times New Roman" w:eastAsia="宋体" w:hAnsi="Times New Roman" w:cs="Times New Roman"/>
          <w:color w:val="333333"/>
        </w:rPr>
        <w:t xml:space="preserve"> </w:t>
      </w:r>
      <w:r w:rsidR="00EF0991" w:rsidRPr="004051F8">
        <w:rPr>
          <w:rFonts w:ascii="黑体" w:eastAsia="黑体" w:hAnsi="黑体" w:cs="Times New Roman"/>
          <w:color w:val="333333"/>
          <w:sz w:val="28"/>
          <w:szCs w:val="28"/>
        </w:rPr>
        <w:t>1023409553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>、1981456154</w:t>
      </w:r>
    </w:p>
    <w:p w:rsidR="00216414" w:rsidRPr="004051F8" w:rsidRDefault="005705C9">
      <w:pPr>
        <w:widowControl/>
        <w:spacing w:line="46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邮箱</w:t>
      </w:r>
      <w:r>
        <w:rPr>
          <w:rFonts w:ascii="Times New Roman" w:eastAsia="宋体" w:hAnsi="Times New Roman" w:cs="Times New Roman"/>
          <w:color w:val="333333"/>
        </w:rPr>
        <w:t xml:space="preserve"> </w:t>
      </w:r>
      <w:r w:rsidR="00DE0962" w:rsidRPr="004051F8">
        <w:rPr>
          <w:rFonts w:ascii="黑体" w:eastAsia="黑体" w:hAnsi="黑体" w:cs="Times New Roman"/>
          <w:color w:val="333333"/>
          <w:sz w:val="28"/>
          <w:szCs w:val="28"/>
        </w:rPr>
        <w:t>yuanlin@mail.bnu.edu.cn</w:t>
      </w:r>
    </w:p>
    <w:p w:rsidR="00216414" w:rsidRPr="004051F8" w:rsidRDefault="005705C9">
      <w:pPr>
        <w:widowControl/>
        <w:spacing w:line="46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微信</w:t>
      </w:r>
      <w:r w:rsidRPr="004051F8">
        <w:rPr>
          <w:rFonts w:ascii="黑体" w:eastAsia="黑体" w:hAnsi="黑体" w:cs="Times New Roman"/>
          <w:color w:val="333333"/>
          <w:sz w:val="28"/>
          <w:szCs w:val="28"/>
        </w:rPr>
        <w:t xml:space="preserve"> </w:t>
      </w:r>
      <w:r w:rsidR="00DE0962" w:rsidRPr="004051F8">
        <w:rPr>
          <w:rFonts w:ascii="黑体" w:eastAsia="黑体" w:hAnsi="黑体" w:cs="Times New Roman"/>
          <w:color w:val="333333"/>
          <w:sz w:val="28"/>
          <w:szCs w:val="28"/>
        </w:rPr>
        <w:t>yl199412190</w:t>
      </w:r>
    </w:p>
    <w:p w:rsidR="00216414" w:rsidRPr="004051F8" w:rsidRDefault="005705C9">
      <w:pPr>
        <w:widowControl/>
        <w:spacing w:afterLines="50" w:after="211" w:line="460" w:lineRule="exact"/>
        <w:jc w:val="center"/>
        <w:rPr>
          <w:rFonts w:ascii="黑体" w:eastAsia="黑体" w:hAnsi="黑体" w:cs="Times New Roman"/>
          <w:color w:val="333333"/>
          <w:sz w:val="28"/>
          <w:szCs w:val="28"/>
        </w:rPr>
      </w:pPr>
      <w:r w:rsidRPr="004051F8">
        <w:rPr>
          <w:rFonts w:ascii="黑体" w:eastAsia="黑体" w:hAnsi="黑体" w:cs="Times New Roman"/>
          <w:color w:val="333333"/>
          <w:sz w:val="28"/>
          <w:szCs w:val="28"/>
        </w:rPr>
        <w:t>有意向报名者请</w:t>
      </w:r>
      <w:bookmarkStart w:id="0" w:name="_GoBack"/>
      <w:bookmarkEnd w:id="0"/>
      <w:r w:rsidRPr="004051F8">
        <w:rPr>
          <w:rFonts w:ascii="黑体" w:eastAsia="黑体" w:hAnsi="黑体" w:cs="Times New Roman"/>
          <w:color w:val="333333"/>
          <w:sz w:val="28"/>
          <w:szCs w:val="28"/>
        </w:rPr>
        <w:t>扫描下方二维码参与报名</w:t>
      </w:r>
    </w:p>
    <w:p w:rsidR="008F4D6C" w:rsidRDefault="005705C9" w:rsidP="008F4D6C">
      <w:pPr>
        <w:jc w:val="center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>
            <wp:extent cx="2115820" cy="2115820"/>
            <wp:effectExtent l="0" t="0" r="2540" b="2540"/>
            <wp:docPr id="1" name="图片 1" descr="【招募】浩瑞恩聚焦创伤认知行为疗法指导师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招募】浩瑞恩聚焦创伤认知行为疗法指导师培训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D6C">
      <w:pgSz w:w="11900" w:h="16840"/>
      <w:pgMar w:top="1418" w:right="1134" w:bottom="1134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A8" w:rsidRDefault="00BB16A8" w:rsidP="000E6AD0">
      <w:r>
        <w:separator/>
      </w:r>
    </w:p>
  </w:endnote>
  <w:endnote w:type="continuationSeparator" w:id="0">
    <w:p w:rsidR="00BB16A8" w:rsidRDefault="00BB16A8" w:rsidP="000E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A8" w:rsidRDefault="00BB16A8" w:rsidP="000E6AD0">
      <w:r>
        <w:separator/>
      </w:r>
    </w:p>
  </w:footnote>
  <w:footnote w:type="continuationSeparator" w:id="0">
    <w:p w:rsidR="00BB16A8" w:rsidRDefault="00BB16A8" w:rsidP="000E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423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CF"/>
    <w:rsid w:val="00022461"/>
    <w:rsid w:val="0007114F"/>
    <w:rsid w:val="000738B6"/>
    <w:rsid w:val="000827AA"/>
    <w:rsid w:val="000E4136"/>
    <w:rsid w:val="000E6AD0"/>
    <w:rsid w:val="000E788E"/>
    <w:rsid w:val="0010000B"/>
    <w:rsid w:val="0010394D"/>
    <w:rsid w:val="00135B3D"/>
    <w:rsid w:val="0015165A"/>
    <w:rsid w:val="00151D36"/>
    <w:rsid w:val="001766BB"/>
    <w:rsid w:val="00184839"/>
    <w:rsid w:val="001A7070"/>
    <w:rsid w:val="001D3789"/>
    <w:rsid w:val="001E1536"/>
    <w:rsid w:val="002117F2"/>
    <w:rsid w:val="00215A82"/>
    <w:rsid w:val="00216414"/>
    <w:rsid w:val="00223CD7"/>
    <w:rsid w:val="00231F47"/>
    <w:rsid w:val="00246DE3"/>
    <w:rsid w:val="002545EE"/>
    <w:rsid w:val="002A285B"/>
    <w:rsid w:val="002B0195"/>
    <w:rsid w:val="002B091C"/>
    <w:rsid w:val="002C4178"/>
    <w:rsid w:val="00300B82"/>
    <w:rsid w:val="003034E7"/>
    <w:rsid w:val="00337AF0"/>
    <w:rsid w:val="003425FB"/>
    <w:rsid w:val="00344D24"/>
    <w:rsid w:val="00346B68"/>
    <w:rsid w:val="00347852"/>
    <w:rsid w:val="00362A43"/>
    <w:rsid w:val="0037567D"/>
    <w:rsid w:val="003A268A"/>
    <w:rsid w:val="003D1D7C"/>
    <w:rsid w:val="003E059B"/>
    <w:rsid w:val="004051F8"/>
    <w:rsid w:val="0043696F"/>
    <w:rsid w:val="00450270"/>
    <w:rsid w:val="00455F8A"/>
    <w:rsid w:val="00463475"/>
    <w:rsid w:val="004A474A"/>
    <w:rsid w:val="004B5797"/>
    <w:rsid w:val="004C32B6"/>
    <w:rsid w:val="004E5B30"/>
    <w:rsid w:val="005112AE"/>
    <w:rsid w:val="00514742"/>
    <w:rsid w:val="005333ED"/>
    <w:rsid w:val="0054347F"/>
    <w:rsid w:val="00546413"/>
    <w:rsid w:val="005705C9"/>
    <w:rsid w:val="005742C1"/>
    <w:rsid w:val="005C1BF2"/>
    <w:rsid w:val="005C21FA"/>
    <w:rsid w:val="005E3BAE"/>
    <w:rsid w:val="005E6E39"/>
    <w:rsid w:val="00637766"/>
    <w:rsid w:val="00660159"/>
    <w:rsid w:val="00672713"/>
    <w:rsid w:val="006F56EF"/>
    <w:rsid w:val="00702C1F"/>
    <w:rsid w:val="007323F3"/>
    <w:rsid w:val="00747465"/>
    <w:rsid w:val="00764DB9"/>
    <w:rsid w:val="007959C8"/>
    <w:rsid w:val="007B6E0F"/>
    <w:rsid w:val="007C51DB"/>
    <w:rsid w:val="007D3959"/>
    <w:rsid w:val="007E3DC2"/>
    <w:rsid w:val="008040BB"/>
    <w:rsid w:val="00832593"/>
    <w:rsid w:val="00856AB6"/>
    <w:rsid w:val="00883FCE"/>
    <w:rsid w:val="008F4D6C"/>
    <w:rsid w:val="009125C7"/>
    <w:rsid w:val="009223B6"/>
    <w:rsid w:val="0092261D"/>
    <w:rsid w:val="00930D5A"/>
    <w:rsid w:val="00940F46"/>
    <w:rsid w:val="009632CF"/>
    <w:rsid w:val="00977106"/>
    <w:rsid w:val="00983EA1"/>
    <w:rsid w:val="009B0FD4"/>
    <w:rsid w:val="009C4719"/>
    <w:rsid w:val="009E2500"/>
    <w:rsid w:val="00A0047C"/>
    <w:rsid w:val="00A26757"/>
    <w:rsid w:val="00A31A10"/>
    <w:rsid w:val="00A35586"/>
    <w:rsid w:val="00A3742C"/>
    <w:rsid w:val="00A84D36"/>
    <w:rsid w:val="00AD10FC"/>
    <w:rsid w:val="00AD6414"/>
    <w:rsid w:val="00B27330"/>
    <w:rsid w:val="00B36D87"/>
    <w:rsid w:val="00B43C6A"/>
    <w:rsid w:val="00B64AED"/>
    <w:rsid w:val="00BB1392"/>
    <w:rsid w:val="00BB16A8"/>
    <w:rsid w:val="00BC2FA1"/>
    <w:rsid w:val="00BD2D5F"/>
    <w:rsid w:val="00BD3DD9"/>
    <w:rsid w:val="00BE4887"/>
    <w:rsid w:val="00C068F0"/>
    <w:rsid w:val="00C12475"/>
    <w:rsid w:val="00C47296"/>
    <w:rsid w:val="00C86667"/>
    <w:rsid w:val="00CD29F9"/>
    <w:rsid w:val="00CD6BF8"/>
    <w:rsid w:val="00CF28EB"/>
    <w:rsid w:val="00CF683C"/>
    <w:rsid w:val="00D4045C"/>
    <w:rsid w:val="00D4763D"/>
    <w:rsid w:val="00D57867"/>
    <w:rsid w:val="00D60000"/>
    <w:rsid w:val="00D90DD1"/>
    <w:rsid w:val="00D9468F"/>
    <w:rsid w:val="00DC0392"/>
    <w:rsid w:val="00DE0962"/>
    <w:rsid w:val="00DF40ED"/>
    <w:rsid w:val="00DF65F7"/>
    <w:rsid w:val="00E03191"/>
    <w:rsid w:val="00E05CB5"/>
    <w:rsid w:val="00E614DF"/>
    <w:rsid w:val="00E6488D"/>
    <w:rsid w:val="00E8321B"/>
    <w:rsid w:val="00E84FE8"/>
    <w:rsid w:val="00EA4289"/>
    <w:rsid w:val="00EA4911"/>
    <w:rsid w:val="00EA4D80"/>
    <w:rsid w:val="00EA7188"/>
    <w:rsid w:val="00EB76E6"/>
    <w:rsid w:val="00EF0991"/>
    <w:rsid w:val="00F02C22"/>
    <w:rsid w:val="00F14A0D"/>
    <w:rsid w:val="00F40198"/>
    <w:rsid w:val="00FA67C5"/>
    <w:rsid w:val="00FC2F5F"/>
    <w:rsid w:val="00FE0E3E"/>
    <w:rsid w:val="00FF3079"/>
    <w:rsid w:val="084C53BF"/>
    <w:rsid w:val="09EB6204"/>
    <w:rsid w:val="0E05785D"/>
    <w:rsid w:val="0FB47B5D"/>
    <w:rsid w:val="175736FE"/>
    <w:rsid w:val="22DD05E2"/>
    <w:rsid w:val="26087E4D"/>
    <w:rsid w:val="30C369FA"/>
    <w:rsid w:val="35B44CAA"/>
    <w:rsid w:val="37A468EE"/>
    <w:rsid w:val="49B9148F"/>
    <w:rsid w:val="4C27667E"/>
    <w:rsid w:val="4F0609A9"/>
    <w:rsid w:val="51CE396D"/>
    <w:rsid w:val="52273AC9"/>
    <w:rsid w:val="52B9425D"/>
    <w:rsid w:val="58463D64"/>
    <w:rsid w:val="59A67174"/>
    <w:rsid w:val="59C66E4A"/>
    <w:rsid w:val="5F136FCC"/>
    <w:rsid w:val="5FE04095"/>
    <w:rsid w:val="6A4C05FF"/>
    <w:rsid w:val="72D45887"/>
    <w:rsid w:val="7A7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21310"/>
  <w14:defaultImageDpi w14:val="32767"/>
  <w15:docId w15:val="{B710DD0F-A12D-4DE1-B128-5B2CF9F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richmediameta">
    <w:name w:val="rich_media_meta"/>
    <w:basedOn w:val="a0"/>
    <w:qFormat/>
  </w:style>
  <w:style w:type="character" w:customStyle="1" w:styleId="mediatoolmeta">
    <w:name w:val="media_tool_meta"/>
    <w:basedOn w:val="a0"/>
  </w:style>
  <w:style w:type="paragraph" w:customStyle="1" w:styleId="discussicontips">
    <w:name w:val="discuss_icon_tip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F56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F56EF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0">
    <w:name w:val="常用表格1"/>
    <w:basedOn w:val="a1"/>
    <w:next w:val="ad"/>
    <w:qFormat/>
    <w:rsid w:val="005C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5C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bh.bn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用户</cp:lastModifiedBy>
  <cp:revision>3</cp:revision>
  <dcterms:created xsi:type="dcterms:W3CDTF">2019-03-27T03:50:00Z</dcterms:created>
  <dcterms:modified xsi:type="dcterms:W3CDTF">2019-03-27T12:18:00Z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